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90F58" w14:textId="77777777" w:rsidR="00E61A79" w:rsidRDefault="00E61A79" w:rsidP="00E61A79">
      <w:pPr>
        <w:ind w:left="-284"/>
        <w:rPr>
          <w:lang w:val="sr-Cyrl-RS" w:eastAsia="en-US"/>
        </w:rPr>
      </w:pPr>
      <w:r>
        <w:rPr>
          <w:lang w:val="sr-Cyrl-RS" w:eastAsia="en-US"/>
        </w:rPr>
        <w:t>Република Србија</w:t>
      </w:r>
    </w:p>
    <w:p w14:paraId="0D3E7A0A" w14:textId="77777777" w:rsidR="00E61A79" w:rsidRDefault="00E61A79" w:rsidP="00E61A79">
      <w:pPr>
        <w:ind w:left="-284"/>
        <w:rPr>
          <w:lang w:val="sr-Cyrl-RS"/>
        </w:rPr>
      </w:pPr>
      <w:r>
        <w:rPr>
          <w:lang w:val="sr-Cyrl-RS"/>
        </w:rPr>
        <w:t>Стоматолошка комора Србије</w:t>
      </w:r>
    </w:p>
    <w:p w14:paraId="30DC87A8" w14:textId="0A231BE6" w:rsidR="00E61A79" w:rsidRPr="00FA2F41" w:rsidRDefault="00E61A79" w:rsidP="00E61A79">
      <w:pPr>
        <w:ind w:left="-284"/>
        <w:rPr>
          <w:lang w:val="sr-Latn-RS"/>
        </w:rPr>
      </w:pPr>
      <w:r>
        <w:rPr>
          <w:lang w:val="sr-Cyrl-RS"/>
        </w:rPr>
        <w:t xml:space="preserve">Дел.број: </w:t>
      </w:r>
      <w:r w:rsidR="00FA2F41">
        <w:rPr>
          <w:lang w:val="sr-Latn-RS"/>
        </w:rPr>
        <w:t>91/5-21</w:t>
      </w:r>
    </w:p>
    <w:p w14:paraId="174D1073" w14:textId="73EDDF84" w:rsidR="00E61A79" w:rsidRPr="00E42FF6" w:rsidRDefault="00E61A79" w:rsidP="00E61A79">
      <w:pPr>
        <w:ind w:left="-284"/>
        <w:rPr>
          <w:lang w:val="sr-Cyrl-RS"/>
        </w:rPr>
      </w:pPr>
      <w:r>
        <w:rPr>
          <w:lang w:val="sr-Cyrl-RS"/>
        </w:rPr>
        <w:t>Београд,</w:t>
      </w:r>
      <w:r>
        <w:rPr>
          <w:lang w:val="sr-Latn-RS"/>
        </w:rPr>
        <w:t xml:space="preserve"> </w:t>
      </w:r>
      <w:r w:rsidR="00FA2F41">
        <w:rPr>
          <w:color w:val="000000" w:themeColor="text1"/>
          <w:lang w:val="sr-Latn-RS"/>
        </w:rPr>
        <w:t>04.06.2020</w:t>
      </w:r>
      <w:r w:rsidRPr="00E61A79">
        <w:rPr>
          <w:color w:val="000000" w:themeColor="text1"/>
          <w:lang w:val="sr-Cyrl-RS"/>
        </w:rPr>
        <w:t xml:space="preserve">. </w:t>
      </w:r>
      <w:r w:rsidRPr="00E42FF6">
        <w:rPr>
          <w:lang w:val="sr-Cyrl-RS"/>
        </w:rPr>
        <w:t>год.</w:t>
      </w:r>
    </w:p>
    <w:p w14:paraId="027CCC25" w14:textId="77777777" w:rsidR="00E61A79" w:rsidRDefault="00E61A79" w:rsidP="00E61A79">
      <w:pPr>
        <w:ind w:right="38"/>
        <w:jc w:val="both"/>
        <w:rPr>
          <w:lang w:val="sr-Cyrl-RS"/>
        </w:rPr>
      </w:pPr>
      <w:r w:rsidRPr="00E42FF6">
        <w:rPr>
          <w:lang w:val="sr-Cyrl-RS"/>
        </w:rPr>
        <w:tab/>
      </w:r>
      <w:r w:rsidRPr="00E42FF6">
        <w:rPr>
          <w:lang w:val="sr-Cyrl-RS"/>
        </w:rPr>
        <w:tab/>
      </w:r>
      <w:r w:rsidRPr="00E42FF6">
        <w:rPr>
          <w:lang w:val="sr-Cyrl-RS"/>
        </w:rPr>
        <w:tab/>
      </w:r>
      <w:r w:rsidRPr="00E42FF6">
        <w:rPr>
          <w:lang w:val="sr-Cyrl-RS"/>
        </w:rPr>
        <w:tab/>
        <w:t xml:space="preserve">  </w:t>
      </w:r>
    </w:p>
    <w:p w14:paraId="08B05C0B" w14:textId="77777777" w:rsidR="00E61A79" w:rsidRPr="00E42FF6" w:rsidRDefault="00E61A79" w:rsidP="00E61A79">
      <w:pPr>
        <w:ind w:left="2124" w:right="38" w:firstLine="708"/>
        <w:jc w:val="both"/>
        <w:rPr>
          <w:lang w:val="sr-Cyrl-RS"/>
        </w:rPr>
      </w:pPr>
      <w:r w:rsidRPr="00E42FF6">
        <w:rPr>
          <w:lang w:val="sr-Cyrl-RS"/>
        </w:rPr>
        <w:t xml:space="preserve">  Позив за подношење понуде</w:t>
      </w:r>
    </w:p>
    <w:p w14:paraId="70C7D91A" w14:textId="77777777" w:rsidR="00E61A79" w:rsidRPr="00E42FF6" w:rsidRDefault="00E61A79" w:rsidP="00E61A79">
      <w:pPr>
        <w:ind w:right="38"/>
        <w:jc w:val="both"/>
        <w:rPr>
          <w:lang w:val="sr-Cyrl-RS"/>
        </w:rPr>
      </w:pPr>
      <w:r w:rsidRPr="00E42FF6">
        <w:rPr>
          <w:lang w:val="sr-Cyrl-RS"/>
        </w:rPr>
        <w:tab/>
      </w:r>
      <w:r w:rsidRPr="00E42FF6">
        <w:rPr>
          <w:lang w:val="sr-Cyrl-RS"/>
        </w:rPr>
        <w:tab/>
      </w:r>
      <w:r w:rsidRPr="00E42FF6">
        <w:rPr>
          <w:lang w:val="sr-Cyrl-RS"/>
        </w:rPr>
        <w:tab/>
      </w:r>
      <w:r w:rsidRPr="00E42FF6">
        <w:rPr>
          <w:lang w:val="sr-Cyrl-RS"/>
        </w:rPr>
        <w:tab/>
      </w:r>
    </w:p>
    <w:p w14:paraId="3DE0B9BD" w14:textId="77777777" w:rsidR="00E61A79" w:rsidRDefault="00E61A79" w:rsidP="00E61A79">
      <w:pPr>
        <w:ind w:right="38"/>
        <w:jc w:val="both"/>
        <w:rPr>
          <w:b/>
          <w:lang w:val="sr-Cyrl-RS"/>
        </w:rPr>
      </w:pPr>
    </w:p>
    <w:p w14:paraId="71426997" w14:textId="77777777" w:rsidR="00E61A79" w:rsidRPr="00E42FF6" w:rsidRDefault="00E61A79" w:rsidP="00E61A79">
      <w:pPr>
        <w:ind w:right="38"/>
        <w:jc w:val="both"/>
        <w:rPr>
          <w:b/>
          <w:lang w:val="sr-Cyrl-RS"/>
        </w:rPr>
      </w:pPr>
      <w:r w:rsidRPr="00E42FF6">
        <w:rPr>
          <w:b/>
          <w:lang w:val="sr-Cyrl-RS"/>
        </w:rPr>
        <w:t>1) Подаци о наручиоцу:</w:t>
      </w:r>
    </w:p>
    <w:p w14:paraId="1BD9AF35" w14:textId="77777777" w:rsidR="00E61A79" w:rsidRPr="00E42FF6" w:rsidRDefault="00E61A79" w:rsidP="00E61A79">
      <w:pPr>
        <w:ind w:right="38"/>
        <w:jc w:val="both"/>
        <w:rPr>
          <w:lang w:val="sr-Cyrl-RS"/>
        </w:rPr>
      </w:pPr>
      <w:r w:rsidRPr="00E42FF6">
        <w:rPr>
          <w:lang w:val="sr-Cyrl-RS"/>
        </w:rPr>
        <w:t>- пословно име: Стоматолошка комора Србије</w:t>
      </w:r>
    </w:p>
    <w:p w14:paraId="092346B8" w14:textId="77777777" w:rsidR="00E61A79" w:rsidRPr="00E42FF6" w:rsidRDefault="00E61A79" w:rsidP="00E61A79">
      <w:pPr>
        <w:ind w:right="38"/>
        <w:jc w:val="both"/>
        <w:rPr>
          <w:lang w:val="sr-Cyrl-RS"/>
        </w:rPr>
      </w:pPr>
      <w:r w:rsidRPr="00E42FF6">
        <w:rPr>
          <w:lang w:val="sr-Cyrl-RS"/>
        </w:rPr>
        <w:t>- скраћено пословно име: СКС</w:t>
      </w:r>
    </w:p>
    <w:p w14:paraId="295CB8BE" w14:textId="77777777" w:rsidR="00E61A79" w:rsidRPr="00E42FF6" w:rsidRDefault="00E61A79" w:rsidP="00E61A79">
      <w:pPr>
        <w:ind w:right="38"/>
        <w:jc w:val="both"/>
        <w:rPr>
          <w:lang w:val="sr-Cyrl-RS"/>
        </w:rPr>
      </w:pPr>
      <w:r w:rsidRPr="00E42FF6">
        <w:rPr>
          <w:lang w:val="sr-Cyrl-RS"/>
        </w:rPr>
        <w:t>- седиште: Београд, Узун Миркова 3/3</w:t>
      </w:r>
    </w:p>
    <w:p w14:paraId="652817D4" w14:textId="77777777" w:rsidR="00E61A79" w:rsidRPr="00E42FF6" w:rsidRDefault="00E61A79" w:rsidP="00E61A79">
      <w:pPr>
        <w:ind w:right="38"/>
        <w:jc w:val="both"/>
        <w:rPr>
          <w:lang w:val="sr-Cyrl-RS"/>
        </w:rPr>
      </w:pPr>
      <w:r w:rsidRPr="00E42FF6">
        <w:rPr>
          <w:lang w:val="sr-Cyrl-RS"/>
        </w:rPr>
        <w:t>- заступник: проф. др Витомир Константиновић - Директор</w:t>
      </w:r>
    </w:p>
    <w:p w14:paraId="4E2712CE" w14:textId="77777777" w:rsidR="00E61A79" w:rsidRPr="00E42FF6" w:rsidRDefault="00E61A79" w:rsidP="00E61A79">
      <w:pPr>
        <w:ind w:right="38"/>
        <w:jc w:val="both"/>
        <w:rPr>
          <w:lang w:val="sr-Cyrl-RS"/>
        </w:rPr>
      </w:pPr>
      <w:r w:rsidRPr="00E42FF6">
        <w:rPr>
          <w:lang w:val="sr-Cyrl-RS"/>
        </w:rPr>
        <w:t>- матични број: 17701096</w:t>
      </w:r>
    </w:p>
    <w:p w14:paraId="4C094D2A" w14:textId="77777777" w:rsidR="00E61A79" w:rsidRPr="00E42FF6" w:rsidRDefault="00E61A79" w:rsidP="00E61A79">
      <w:pPr>
        <w:ind w:right="38"/>
        <w:jc w:val="both"/>
        <w:rPr>
          <w:lang w:val="sr-Cyrl-RS"/>
        </w:rPr>
      </w:pPr>
      <w:r w:rsidRPr="00E42FF6">
        <w:rPr>
          <w:lang w:val="sr-Cyrl-RS"/>
        </w:rPr>
        <w:t>- ПИБ: 105333106</w:t>
      </w:r>
    </w:p>
    <w:p w14:paraId="1BE2266B" w14:textId="77777777" w:rsidR="00E61A79" w:rsidRPr="00E42FF6" w:rsidRDefault="00E61A79" w:rsidP="00E61A79">
      <w:pPr>
        <w:ind w:right="38"/>
        <w:jc w:val="both"/>
        <w:rPr>
          <w:lang w:val="sr-Cyrl-RS"/>
        </w:rPr>
      </w:pPr>
      <w:r w:rsidRPr="00E42FF6">
        <w:rPr>
          <w:lang w:val="sr-Cyrl-RS"/>
        </w:rPr>
        <w:t>- рачун: 105-51034-90</w:t>
      </w:r>
    </w:p>
    <w:p w14:paraId="4DE88866" w14:textId="77777777" w:rsidR="00E61A79" w:rsidRPr="00E42FF6" w:rsidRDefault="00E61A79" w:rsidP="00E61A79">
      <w:pPr>
        <w:ind w:right="38"/>
        <w:jc w:val="both"/>
        <w:rPr>
          <w:lang w:val="sr-Cyrl-RS"/>
        </w:rPr>
      </w:pPr>
      <w:r w:rsidRPr="00E42FF6">
        <w:rPr>
          <w:lang w:val="sr-Cyrl-RS"/>
        </w:rPr>
        <w:t>- телефон: 011/ 440-98-90</w:t>
      </w:r>
    </w:p>
    <w:p w14:paraId="6CC58D5D" w14:textId="77777777" w:rsidR="00E61A79" w:rsidRPr="00E42FF6" w:rsidRDefault="00E61A79" w:rsidP="00E61A79">
      <w:pPr>
        <w:ind w:right="38"/>
        <w:jc w:val="both"/>
        <w:rPr>
          <w:lang w:val="en-US"/>
        </w:rPr>
      </w:pPr>
      <w:r w:rsidRPr="00E42FF6">
        <w:rPr>
          <w:lang w:val="sr-Cyrl-RS"/>
        </w:rPr>
        <w:t>- е-</w:t>
      </w:r>
      <w:r w:rsidRPr="00E42FF6">
        <w:rPr>
          <w:lang w:val="sr-Latn-RS"/>
        </w:rPr>
        <w:t>mail:office@stomkoms.org.rs</w:t>
      </w:r>
    </w:p>
    <w:p w14:paraId="71CD2098" w14:textId="71E86AE6" w:rsidR="00E61A79" w:rsidRDefault="00E61A79" w:rsidP="00E61A79">
      <w:pPr>
        <w:ind w:right="38"/>
        <w:jc w:val="both"/>
        <w:rPr>
          <w:lang w:val="sr-Cyrl-RS"/>
        </w:rPr>
      </w:pPr>
      <w:r w:rsidRPr="00E42FF6">
        <w:rPr>
          <w:b/>
          <w:lang w:val="en-US"/>
        </w:rPr>
        <w:t>2</w:t>
      </w:r>
      <w:r w:rsidRPr="00E42FF6">
        <w:rPr>
          <w:b/>
          <w:lang w:val="sr-Cyrl-RS"/>
        </w:rPr>
        <w:t xml:space="preserve">) </w:t>
      </w:r>
      <w:r w:rsidR="00FA2F41">
        <w:rPr>
          <w:lang w:val="sr-Cyrl-CS"/>
        </w:rPr>
        <w:t>Врста поступка набавке:</w:t>
      </w:r>
      <w:r w:rsidR="00FA2F41">
        <w:t xml:space="preserve"> </w:t>
      </w:r>
      <w:r w:rsidR="00FA2F41">
        <w:rPr>
          <w:lang w:val="sr-Cyrl-CS"/>
        </w:rPr>
        <w:t xml:space="preserve">Јавна набавка мале вредности </w:t>
      </w:r>
      <w:r w:rsidR="00FA2F41">
        <w:rPr>
          <w:lang w:val="sr-Cyrl-RS"/>
        </w:rPr>
        <w:t>број 1/</w:t>
      </w:r>
      <w:r w:rsidR="00777952">
        <w:rPr>
          <w:lang w:val="sr-Cyrl-RS"/>
        </w:rPr>
        <w:t>20</w:t>
      </w:r>
      <w:r w:rsidR="00FA2F41">
        <w:rPr>
          <w:lang w:val="sr-Cyrl-RS"/>
        </w:rPr>
        <w:t xml:space="preserve">20 - </w:t>
      </w:r>
      <w:r w:rsidRPr="00E42FF6">
        <w:rPr>
          <w:b/>
          <w:lang w:val="sr-Cyrl-RS"/>
        </w:rPr>
        <w:t>Штампање серијске публикације</w:t>
      </w:r>
      <w:r>
        <w:rPr>
          <w:b/>
          <w:lang w:val="sr-Cyrl-RS"/>
        </w:rPr>
        <w:t xml:space="preserve"> број </w:t>
      </w:r>
      <w:r w:rsidR="00FA2F41">
        <w:rPr>
          <w:b/>
          <w:lang w:val="sr-Latn-RS"/>
        </w:rPr>
        <w:t>12</w:t>
      </w:r>
      <w:r w:rsidR="00FA2F41">
        <w:rPr>
          <w:b/>
          <w:lang w:val="sr-Cyrl-RS"/>
        </w:rPr>
        <w:t>.</w:t>
      </w:r>
      <w:r w:rsidR="00FA2F41">
        <w:rPr>
          <w:b/>
          <w:lang w:val="sr-Latn-RS"/>
        </w:rPr>
        <w:t xml:space="preserve">, </w:t>
      </w:r>
      <w:r w:rsidR="00FA2F41">
        <w:rPr>
          <w:b/>
          <w:lang w:val="sr-Cyrl-RS"/>
        </w:rPr>
        <w:t>број 13. и број 14.</w:t>
      </w:r>
      <w:r w:rsidRPr="00E42FF6">
        <w:rPr>
          <w:b/>
          <w:lang w:val="sr-Cyrl-RS"/>
        </w:rPr>
        <w:t xml:space="preserve"> </w:t>
      </w:r>
      <w:r w:rsidRPr="00E61A79">
        <w:rPr>
          <w:b/>
          <w:color w:val="000000" w:themeColor="text1"/>
          <w:lang w:val="sr-Cyrl-RS"/>
        </w:rPr>
        <w:t>„</w:t>
      </w:r>
      <w:r w:rsidRPr="00E61A79">
        <w:rPr>
          <w:b/>
          <w:color w:val="000000" w:themeColor="text1"/>
          <w:lang w:val="sr-Latn-RS"/>
        </w:rPr>
        <w:t>Dentallist</w:t>
      </w:r>
      <w:r w:rsidRPr="00E61A79">
        <w:rPr>
          <w:b/>
          <w:color w:val="000000" w:themeColor="text1"/>
          <w:lang w:val="sr-Cyrl-RS"/>
        </w:rPr>
        <w:t>“</w:t>
      </w:r>
      <w:r w:rsidRPr="00E61A79">
        <w:rPr>
          <w:b/>
          <w:color w:val="000000" w:themeColor="text1"/>
          <w:lang w:val="sr-Latn-RS"/>
        </w:rPr>
        <w:t xml:space="preserve"> </w:t>
      </w:r>
      <w:r w:rsidRPr="00E61A79">
        <w:rPr>
          <w:b/>
          <w:color w:val="000000" w:themeColor="text1"/>
          <w:lang w:val="sr-Cyrl-RS"/>
        </w:rPr>
        <w:t>,</w:t>
      </w:r>
      <w:r w:rsidR="00777952">
        <w:rPr>
          <w:b/>
          <w:color w:val="000000" w:themeColor="text1"/>
          <w:lang w:val="sr-Cyrl-RS"/>
        </w:rPr>
        <w:t xml:space="preserve"> </w:t>
      </w:r>
      <w:r>
        <w:rPr>
          <w:lang w:val="sr-Latn-RS"/>
        </w:rPr>
        <w:t>O</w:t>
      </w:r>
      <w:r>
        <w:rPr>
          <w:lang w:val="sr-Cyrl-RS"/>
        </w:rPr>
        <w:t>РН 22200000</w:t>
      </w:r>
    </w:p>
    <w:p w14:paraId="5BB90DA5" w14:textId="77777777" w:rsidR="00FA2F41" w:rsidRPr="00160F85" w:rsidRDefault="00FA2F41" w:rsidP="00E61A79">
      <w:pPr>
        <w:ind w:right="38"/>
        <w:jc w:val="both"/>
        <w:rPr>
          <w:lang w:val="sr-Cyrl-RS"/>
        </w:rPr>
      </w:pPr>
    </w:p>
    <w:p w14:paraId="65685224" w14:textId="17CB71B0" w:rsidR="00E61A79" w:rsidRDefault="00E61A79" w:rsidP="00E61A79">
      <w:pPr>
        <w:ind w:right="38"/>
        <w:jc w:val="both"/>
        <w:rPr>
          <w:b/>
          <w:lang w:val="sr-Cyrl-RS"/>
        </w:rPr>
      </w:pPr>
      <w:r w:rsidRPr="00E42FF6">
        <w:rPr>
          <w:b/>
          <w:lang w:val="sr-Cyrl-RS"/>
        </w:rPr>
        <w:t xml:space="preserve">3) Техничке карактеристике: </w:t>
      </w:r>
    </w:p>
    <w:p w14:paraId="03F02820" w14:textId="17872BE3" w:rsidR="00E61A79" w:rsidRDefault="00E61A79" w:rsidP="00E61A79">
      <w:pPr>
        <w:widowControl w:val="0"/>
        <w:spacing w:before="68"/>
        <w:jc w:val="both"/>
        <w:rPr>
          <w:rFonts w:eastAsia="SimSun"/>
          <w:b/>
          <w:bCs/>
          <w:kern w:val="2"/>
          <w:lang w:val="sr-Cyrl-CS" w:bidi="hi-IN"/>
        </w:rPr>
      </w:pPr>
      <w:r w:rsidRPr="00E61A79">
        <w:rPr>
          <w:rFonts w:eastAsia="SimSun"/>
          <w:b/>
          <w:bCs/>
          <w:kern w:val="2"/>
          <w:lang w:val="sr-Cyrl-CS" w:bidi="hi-IN"/>
        </w:rPr>
        <w:t xml:space="preserve">Напомена: Техничке карактеристике су идентичне за </w:t>
      </w:r>
      <w:r w:rsidR="00FA2F41">
        <w:rPr>
          <w:b/>
          <w:lang w:val="sr-Cyrl-RS"/>
        </w:rPr>
        <w:t xml:space="preserve">број </w:t>
      </w:r>
      <w:r w:rsidR="00FA2F41">
        <w:rPr>
          <w:b/>
          <w:lang w:val="sr-Latn-RS"/>
        </w:rPr>
        <w:t>12</w:t>
      </w:r>
      <w:r w:rsidR="00FA2F41">
        <w:rPr>
          <w:b/>
          <w:lang w:val="sr-Cyrl-RS"/>
        </w:rPr>
        <w:t>.</w:t>
      </w:r>
      <w:r w:rsidR="00FA2F41">
        <w:rPr>
          <w:b/>
          <w:lang w:val="sr-Latn-RS"/>
        </w:rPr>
        <w:t xml:space="preserve">, </w:t>
      </w:r>
      <w:r w:rsidR="00FA2F41">
        <w:rPr>
          <w:b/>
          <w:lang w:val="sr-Cyrl-RS"/>
        </w:rPr>
        <w:t>број 13. и број 14.</w:t>
      </w:r>
    </w:p>
    <w:p w14:paraId="72D527E7" w14:textId="002D519D" w:rsidR="00E61A79" w:rsidRPr="00F811AD" w:rsidRDefault="00E61A79" w:rsidP="00F811AD">
      <w:pPr>
        <w:pStyle w:val="ListParagraph"/>
        <w:widowControl w:val="0"/>
        <w:numPr>
          <w:ilvl w:val="0"/>
          <w:numId w:val="13"/>
        </w:numPr>
        <w:spacing w:before="68"/>
        <w:jc w:val="both"/>
        <w:rPr>
          <w:rFonts w:eastAsia="SimSun"/>
          <w:b/>
          <w:bCs/>
          <w:kern w:val="2"/>
          <w:lang w:val="sr-Cyrl-CS" w:bidi="hi-IN"/>
        </w:rPr>
      </w:pPr>
      <w:r w:rsidRPr="00E61A79">
        <w:rPr>
          <w:lang w:val="sr-Cyrl-RS"/>
        </w:rPr>
        <w:t xml:space="preserve">Број комада штампања серијске публикације по једном броју : </w:t>
      </w:r>
      <w:r w:rsidRPr="00E61A79">
        <w:rPr>
          <w:lang w:val="sr-Latn-RS"/>
        </w:rPr>
        <w:t>6.</w:t>
      </w:r>
      <w:r w:rsidRPr="00E61A79">
        <w:rPr>
          <w:lang w:val="sr-Cyrl-RS"/>
        </w:rPr>
        <w:t xml:space="preserve">600 ком. </w:t>
      </w:r>
      <w:r>
        <w:rPr>
          <w:lang w:val="sr-Latn-RS"/>
        </w:rPr>
        <w:t>(</w:t>
      </w:r>
      <w:r>
        <w:rPr>
          <w:lang w:val="sr-Cyrl-RS"/>
        </w:rPr>
        <w:t xml:space="preserve">Укупно </w:t>
      </w:r>
      <w:r w:rsidR="00114712">
        <w:rPr>
          <w:lang w:val="sr-Cyrl-RS"/>
        </w:rPr>
        <w:t>19.800</w:t>
      </w:r>
      <w:r>
        <w:rPr>
          <w:lang w:val="sr-Cyrl-RS"/>
        </w:rPr>
        <w:t>)</w:t>
      </w:r>
    </w:p>
    <w:p w14:paraId="78A1E397" w14:textId="453895F2" w:rsidR="00E61A79" w:rsidRPr="00E42FF6" w:rsidRDefault="00E61A79" w:rsidP="00E61A79">
      <w:pPr>
        <w:numPr>
          <w:ilvl w:val="0"/>
          <w:numId w:val="13"/>
        </w:numPr>
        <w:suppressAutoHyphens w:val="0"/>
        <w:spacing w:line="259" w:lineRule="auto"/>
        <w:jc w:val="both"/>
        <w:rPr>
          <w:lang w:val="sr-Cyrl-RS"/>
        </w:rPr>
      </w:pPr>
      <w:r w:rsidRPr="00E42FF6">
        <w:rPr>
          <w:lang w:val="sr-Cyrl-RS"/>
        </w:rPr>
        <w:t>Укупан број страна серијске публикације  5</w:t>
      </w:r>
      <w:r w:rsidR="00FA2F41">
        <w:rPr>
          <w:lang w:val="sr-Cyrl-RS"/>
        </w:rPr>
        <w:t>6</w:t>
      </w:r>
      <w:r w:rsidRPr="00E42FF6">
        <w:rPr>
          <w:lang w:val="sr-Cyrl-RS"/>
        </w:rPr>
        <w:t xml:space="preserve"> (плус-минус 10%) + корице </w:t>
      </w:r>
    </w:p>
    <w:p w14:paraId="75A51129" w14:textId="77777777" w:rsidR="00E61A79" w:rsidRPr="00E42FF6" w:rsidRDefault="00E61A79" w:rsidP="00E61A79">
      <w:pPr>
        <w:numPr>
          <w:ilvl w:val="0"/>
          <w:numId w:val="13"/>
        </w:numPr>
        <w:suppressAutoHyphens w:val="0"/>
        <w:spacing w:line="259" w:lineRule="auto"/>
        <w:jc w:val="both"/>
        <w:rPr>
          <w:lang w:val="sr-Cyrl-RS"/>
        </w:rPr>
      </w:pPr>
      <w:r w:rsidRPr="00E42FF6">
        <w:rPr>
          <w:lang w:val="sr-Cyrl-RS"/>
        </w:rPr>
        <w:t>Димензије 290 х 210 мм</w:t>
      </w:r>
    </w:p>
    <w:p w14:paraId="58905518" w14:textId="77777777" w:rsidR="00E61A79" w:rsidRPr="00E42FF6" w:rsidRDefault="00E61A79" w:rsidP="00E61A79">
      <w:pPr>
        <w:numPr>
          <w:ilvl w:val="0"/>
          <w:numId w:val="13"/>
        </w:numPr>
        <w:suppressAutoHyphens w:val="0"/>
        <w:spacing w:line="259" w:lineRule="auto"/>
        <w:jc w:val="both"/>
        <w:rPr>
          <w:lang w:val="sr-Cyrl-RS"/>
        </w:rPr>
      </w:pPr>
      <w:r w:rsidRPr="00E42FF6">
        <w:rPr>
          <w:lang w:val="sr-Cyrl-RS"/>
        </w:rPr>
        <w:t>Врста штампе серијске публикације офсет 4/4</w:t>
      </w:r>
    </w:p>
    <w:p w14:paraId="341D55A8" w14:textId="77777777" w:rsidR="00E61A79" w:rsidRPr="00E42FF6" w:rsidRDefault="00E61A79" w:rsidP="00E61A79">
      <w:pPr>
        <w:numPr>
          <w:ilvl w:val="0"/>
          <w:numId w:val="13"/>
        </w:numPr>
        <w:suppressAutoHyphens w:val="0"/>
        <w:spacing w:line="259" w:lineRule="auto"/>
        <w:jc w:val="both"/>
        <w:rPr>
          <w:lang w:val="sr-Cyrl-RS"/>
        </w:rPr>
      </w:pPr>
      <w:r w:rsidRPr="00E42FF6">
        <w:rPr>
          <w:lang w:val="sr-Cyrl-RS"/>
        </w:rPr>
        <w:t>Папир. унутрашње стране мат кунстдрук 135 гр  - 5</w:t>
      </w:r>
      <w:r>
        <w:rPr>
          <w:lang w:val="sr-Latn-RS"/>
        </w:rPr>
        <w:t>0</w:t>
      </w:r>
      <w:r w:rsidRPr="00E42FF6">
        <w:rPr>
          <w:lang w:val="sr-Cyrl-RS"/>
        </w:rPr>
        <w:t xml:space="preserve"> ст</w:t>
      </w:r>
      <w:r>
        <w:rPr>
          <w:lang w:val="sr-Cyrl-RS"/>
        </w:rPr>
        <w:t>ра</w:t>
      </w:r>
      <w:r w:rsidRPr="00E42FF6">
        <w:rPr>
          <w:lang w:val="sr-Cyrl-RS"/>
        </w:rPr>
        <w:t xml:space="preserve">не  </w:t>
      </w:r>
    </w:p>
    <w:p w14:paraId="646BE2FF" w14:textId="77777777" w:rsidR="00E61A79" w:rsidRPr="00E42FF6" w:rsidRDefault="00E61A79" w:rsidP="00E61A79">
      <w:pPr>
        <w:numPr>
          <w:ilvl w:val="0"/>
          <w:numId w:val="13"/>
        </w:numPr>
        <w:suppressAutoHyphens w:val="0"/>
        <w:spacing w:line="259" w:lineRule="auto"/>
        <w:jc w:val="both"/>
        <w:rPr>
          <w:lang w:val="sr-Cyrl-RS"/>
        </w:rPr>
      </w:pPr>
      <w:r w:rsidRPr="00E42FF6">
        <w:rPr>
          <w:lang w:val="sr-Cyrl-RS"/>
        </w:rPr>
        <w:t>Средина серијске публикације димензије 290 х 190 мм , мат кунстдрук 170 гр - 4 стране</w:t>
      </w:r>
    </w:p>
    <w:p w14:paraId="19F05018" w14:textId="77777777" w:rsidR="00E61A79" w:rsidRPr="00E42FF6" w:rsidRDefault="00E61A79" w:rsidP="00E61A79">
      <w:pPr>
        <w:numPr>
          <w:ilvl w:val="0"/>
          <w:numId w:val="13"/>
        </w:numPr>
        <w:suppressAutoHyphens w:val="0"/>
        <w:spacing w:line="259" w:lineRule="auto"/>
        <w:jc w:val="both"/>
        <w:rPr>
          <w:lang w:val="sr-Cyrl-RS"/>
        </w:rPr>
      </w:pPr>
      <w:r w:rsidRPr="00E42FF6">
        <w:rPr>
          <w:lang w:val="sr-Cyrl-RS"/>
        </w:rPr>
        <w:t>Корице серијске публикације мат кунстдрук 300 гр</w:t>
      </w:r>
    </w:p>
    <w:p w14:paraId="333D5B12" w14:textId="65A0A03E" w:rsidR="00E61A79" w:rsidRPr="00E42FF6" w:rsidRDefault="00E61A79" w:rsidP="00E61A79">
      <w:pPr>
        <w:numPr>
          <w:ilvl w:val="0"/>
          <w:numId w:val="13"/>
        </w:numPr>
        <w:suppressAutoHyphens w:val="0"/>
        <w:spacing w:line="259" w:lineRule="auto"/>
        <w:jc w:val="both"/>
        <w:rPr>
          <w:lang w:val="sr-Cyrl-RS"/>
        </w:rPr>
      </w:pPr>
      <w:r w:rsidRPr="00E42FF6">
        <w:rPr>
          <w:lang w:val="sr-Cyrl-RS"/>
        </w:rPr>
        <w:t>Дорада мат ламинација предње стране корица</w:t>
      </w:r>
    </w:p>
    <w:p w14:paraId="53DB9DC6" w14:textId="77777777" w:rsidR="00E61A79" w:rsidRPr="00E42FF6" w:rsidRDefault="00E61A79" w:rsidP="00E61A79">
      <w:pPr>
        <w:numPr>
          <w:ilvl w:val="0"/>
          <w:numId w:val="13"/>
        </w:numPr>
        <w:suppressAutoHyphens w:val="0"/>
        <w:spacing w:line="259" w:lineRule="auto"/>
        <w:jc w:val="both"/>
        <w:rPr>
          <w:lang w:val="sr-Cyrl-RS"/>
        </w:rPr>
      </w:pPr>
      <w:r w:rsidRPr="00E42FF6">
        <w:rPr>
          <w:lang w:val="sr-Cyrl-RS"/>
        </w:rPr>
        <w:t>Повез : биндовање</w:t>
      </w:r>
    </w:p>
    <w:p w14:paraId="2B40A5C6" w14:textId="269424D9" w:rsidR="00E61A79" w:rsidRPr="00E61A79" w:rsidRDefault="00E61A79" w:rsidP="00E61A79">
      <w:pPr>
        <w:pStyle w:val="ListParagraph"/>
        <w:numPr>
          <w:ilvl w:val="0"/>
          <w:numId w:val="13"/>
        </w:numPr>
        <w:jc w:val="both"/>
        <w:rPr>
          <w:b/>
          <w:lang w:val="sr-Cyrl-RS"/>
        </w:rPr>
      </w:pPr>
      <w:r w:rsidRPr="00E61A79">
        <w:rPr>
          <w:b/>
          <w:lang w:val="sr-Cyrl-RS"/>
        </w:rPr>
        <w:t xml:space="preserve">4) Структура цене </w:t>
      </w:r>
      <w:r w:rsidRPr="00E61A79">
        <w:rPr>
          <w:b/>
          <w:lang w:val="sr-Latn-RS"/>
        </w:rPr>
        <w:t xml:space="preserve">I </w:t>
      </w:r>
      <w:r w:rsidRPr="00E61A79">
        <w:rPr>
          <w:b/>
          <w:lang w:val="sr-Cyrl-RS"/>
        </w:rPr>
        <w:t>:</w:t>
      </w:r>
    </w:p>
    <w:p w14:paraId="6A246588" w14:textId="77777777" w:rsidR="00E61A79" w:rsidRPr="00E42FF6" w:rsidRDefault="00E61A79" w:rsidP="00E61A79">
      <w:pPr>
        <w:numPr>
          <w:ilvl w:val="0"/>
          <w:numId w:val="13"/>
        </w:numPr>
        <w:suppressAutoHyphens w:val="0"/>
        <w:spacing w:line="259" w:lineRule="auto"/>
        <w:jc w:val="both"/>
        <w:rPr>
          <w:lang w:val="sr-Cyrl-RS"/>
        </w:rPr>
      </w:pPr>
      <w:r w:rsidRPr="00E42FF6">
        <w:rPr>
          <w:lang w:val="sr-Cyrl-RS"/>
        </w:rPr>
        <w:t>Лектор</w:t>
      </w:r>
    </w:p>
    <w:p w14:paraId="115812FD" w14:textId="77777777" w:rsidR="00E61A79" w:rsidRPr="00E42FF6" w:rsidRDefault="00E61A79" w:rsidP="00E61A79">
      <w:pPr>
        <w:numPr>
          <w:ilvl w:val="0"/>
          <w:numId w:val="13"/>
        </w:numPr>
        <w:suppressAutoHyphens w:val="0"/>
        <w:spacing w:line="259" w:lineRule="auto"/>
        <w:jc w:val="both"/>
        <w:rPr>
          <w:lang w:val="sr-Cyrl-RS"/>
        </w:rPr>
      </w:pPr>
      <w:r w:rsidRPr="00E42FF6">
        <w:rPr>
          <w:lang w:val="sr-Cyrl-RS"/>
        </w:rPr>
        <w:t>Припрема серијске публикације</w:t>
      </w:r>
    </w:p>
    <w:p w14:paraId="7ADD1BB2" w14:textId="77777777" w:rsidR="00E61A79" w:rsidRPr="00E42FF6" w:rsidRDefault="00E61A79" w:rsidP="00E61A79">
      <w:pPr>
        <w:numPr>
          <w:ilvl w:val="0"/>
          <w:numId w:val="13"/>
        </w:numPr>
        <w:suppressAutoHyphens w:val="0"/>
        <w:spacing w:line="259" w:lineRule="auto"/>
        <w:jc w:val="both"/>
        <w:rPr>
          <w:lang w:val="sr-Cyrl-RS"/>
        </w:rPr>
      </w:pPr>
      <w:r w:rsidRPr="00E42FF6">
        <w:rPr>
          <w:lang w:val="sr-Cyrl-RS"/>
        </w:rPr>
        <w:t>Штампа и дорада серијске публикације са ламинацијом</w:t>
      </w:r>
    </w:p>
    <w:p w14:paraId="0F7C66D1" w14:textId="5244AB5B" w:rsidR="00E61A79" w:rsidRDefault="00E61A79" w:rsidP="00E61A79">
      <w:pPr>
        <w:numPr>
          <w:ilvl w:val="0"/>
          <w:numId w:val="13"/>
        </w:numPr>
        <w:suppressAutoHyphens w:val="0"/>
        <w:spacing w:line="259" w:lineRule="auto"/>
        <w:jc w:val="both"/>
        <w:rPr>
          <w:lang w:val="sr-Cyrl-RS"/>
        </w:rPr>
      </w:pPr>
      <w:r w:rsidRPr="00E42FF6">
        <w:rPr>
          <w:lang w:val="sr-Cyrl-RS"/>
        </w:rPr>
        <w:t>Фолија за паковање</w:t>
      </w:r>
    </w:p>
    <w:p w14:paraId="2F6E9FCC" w14:textId="21B88CB4" w:rsidR="00F811AD" w:rsidRPr="00F811AD" w:rsidRDefault="00F811AD" w:rsidP="00F811AD">
      <w:pPr>
        <w:widowControl w:val="0"/>
        <w:numPr>
          <w:ilvl w:val="0"/>
          <w:numId w:val="13"/>
        </w:numPr>
        <w:spacing w:after="200"/>
        <w:contextualSpacing/>
        <w:jc w:val="both"/>
        <w:rPr>
          <w:rFonts w:ascii="Liberation Serif" w:eastAsia="SimSun" w:hAnsi="Liberation Serif" w:cs="Mangal" w:hint="eastAsia"/>
          <w:kern w:val="2"/>
          <w:lang w:val="sr-Cyrl-RS" w:bidi="hi-IN"/>
        </w:rPr>
      </w:pPr>
      <w:r w:rsidRPr="0028358B">
        <w:rPr>
          <w:rFonts w:ascii="Liberation Serif" w:eastAsia="SimSun" w:hAnsi="Liberation Serif" w:cs="Mangal"/>
          <w:kern w:val="2"/>
          <w:lang w:val="sr-Cyrl-RS" w:bidi="hi-IN"/>
        </w:rPr>
        <w:t xml:space="preserve">Убацивање рекламног материјала који доставља </w:t>
      </w:r>
      <w:r>
        <w:rPr>
          <w:rFonts w:ascii="Liberation Serif" w:eastAsia="SimSun" w:hAnsi="Liberation Serif" w:cs="Mangal"/>
          <w:kern w:val="2"/>
          <w:lang w:val="sr-Cyrl-RS" w:bidi="hi-IN"/>
        </w:rPr>
        <w:t>оглашивач, уз сагласност наручиоца</w:t>
      </w:r>
    </w:p>
    <w:p w14:paraId="1B6238A5" w14:textId="78DEF1E2" w:rsidR="00E61A79" w:rsidRDefault="00E61A79" w:rsidP="00E61A79">
      <w:pPr>
        <w:numPr>
          <w:ilvl w:val="0"/>
          <w:numId w:val="13"/>
        </w:numPr>
        <w:suppressAutoHyphens w:val="0"/>
        <w:spacing w:line="259" w:lineRule="auto"/>
        <w:jc w:val="both"/>
        <w:rPr>
          <w:lang w:val="sr-Cyrl-RS"/>
        </w:rPr>
      </w:pPr>
      <w:r w:rsidRPr="00E42FF6">
        <w:rPr>
          <w:lang w:val="sr-Cyrl-RS"/>
        </w:rPr>
        <w:t>Адресирање, убацивање у фолију и припрема за слање.</w:t>
      </w:r>
    </w:p>
    <w:p w14:paraId="3DAAAC63" w14:textId="0F39C0DA" w:rsidR="00E61A79" w:rsidRPr="00E61A79" w:rsidRDefault="00E61A79" w:rsidP="00E61A79">
      <w:pPr>
        <w:pStyle w:val="ListParagraph"/>
        <w:numPr>
          <w:ilvl w:val="0"/>
          <w:numId w:val="13"/>
        </w:numPr>
        <w:jc w:val="both"/>
        <w:rPr>
          <w:b/>
          <w:lang w:val="sr-Cyrl-RS"/>
        </w:rPr>
      </w:pPr>
      <w:r w:rsidRPr="00E61A79">
        <w:rPr>
          <w:b/>
          <w:lang w:val="sr-Cyrl-RS"/>
        </w:rPr>
        <w:t>Напомена:</w:t>
      </w:r>
      <w:r w:rsidRPr="00E61A79">
        <w:rPr>
          <w:lang w:val="sr-Cyrl-RS"/>
        </w:rPr>
        <w:t xml:space="preserve"> </w:t>
      </w:r>
      <w:r w:rsidRPr="00E61A79">
        <w:rPr>
          <w:b/>
          <w:lang w:val="sr-Cyrl-RS"/>
        </w:rPr>
        <w:t xml:space="preserve">у формирању цене услуге за штампање серијске публикације поштовати члан 23. став 2. тачка 9. Закона о порезу на додату вредност. </w:t>
      </w:r>
    </w:p>
    <w:p w14:paraId="26E502C7" w14:textId="34F8B532" w:rsidR="00E61A79" w:rsidRPr="00E61A79" w:rsidRDefault="00E61A79" w:rsidP="00E61A79">
      <w:pPr>
        <w:widowControl w:val="0"/>
        <w:jc w:val="both"/>
        <w:rPr>
          <w:rFonts w:eastAsia="SimSun"/>
          <w:b/>
          <w:bCs/>
          <w:kern w:val="2"/>
          <w:lang w:val="sr-Cyrl-RS" w:bidi="hi-IN"/>
        </w:rPr>
      </w:pPr>
      <w:r w:rsidRPr="00E61A79">
        <w:rPr>
          <w:rFonts w:eastAsia="SimSun"/>
          <w:b/>
          <w:bCs/>
          <w:kern w:val="2"/>
          <w:lang w:val="sr-Cyrl-RS" w:bidi="hi-IN"/>
        </w:rPr>
        <w:t>4</w:t>
      </w:r>
      <w:r>
        <w:rPr>
          <w:rFonts w:eastAsia="SimSun"/>
          <w:b/>
          <w:bCs/>
          <w:kern w:val="2"/>
          <w:lang w:val="sr-Cyrl-RS" w:bidi="hi-IN"/>
        </w:rPr>
        <w:t xml:space="preserve">) </w:t>
      </w:r>
      <w:r w:rsidRPr="00E61A79">
        <w:rPr>
          <w:rFonts w:eastAsia="SimSun"/>
          <w:b/>
          <w:bCs/>
          <w:kern w:val="2"/>
          <w:lang w:val="sr-Cyrl-RS" w:bidi="hi-IN"/>
        </w:rPr>
        <w:t>Д</w:t>
      </w:r>
      <w:r w:rsidR="00663C76">
        <w:rPr>
          <w:rFonts w:eastAsia="SimSun"/>
          <w:b/>
          <w:bCs/>
          <w:kern w:val="2"/>
          <w:lang w:val="sr-Cyrl-RS" w:bidi="hi-IN"/>
        </w:rPr>
        <w:t>инамика испоруке</w:t>
      </w:r>
    </w:p>
    <w:p w14:paraId="3AA861A3" w14:textId="1AB8BB84" w:rsidR="00E61A79" w:rsidRDefault="00E61A79" w:rsidP="00E61A79">
      <w:pPr>
        <w:pStyle w:val="ListParagraph"/>
        <w:widowControl w:val="0"/>
        <w:numPr>
          <w:ilvl w:val="0"/>
          <w:numId w:val="13"/>
        </w:numPr>
        <w:jc w:val="both"/>
        <w:rPr>
          <w:b/>
          <w:bCs/>
          <w:spacing w:val="-7"/>
          <w:kern w:val="2"/>
          <w:lang w:val="sr-Cyrl-RS" w:bidi="hi-IN"/>
        </w:rPr>
      </w:pPr>
      <w:r w:rsidRPr="00E61A79">
        <w:rPr>
          <w:rFonts w:eastAsia="SimSun"/>
          <w:b/>
          <w:bCs/>
          <w:kern w:val="2"/>
          <w:lang w:val="sr-Cyrl-RS" w:bidi="hi-IN"/>
        </w:rPr>
        <w:t>Издавање серијске публикације броја 1</w:t>
      </w:r>
      <w:r w:rsidR="00FA2F41">
        <w:rPr>
          <w:rFonts w:eastAsia="SimSun"/>
          <w:b/>
          <w:bCs/>
          <w:kern w:val="2"/>
          <w:lang w:val="sr-Cyrl-RS" w:bidi="hi-IN"/>
        </w:rPr>
        <w:t>2</w:t>
      </w:r>
      <w:r w:rsidRPr="00E61A79">
        <w:rPr>
          <w:rFonts w:eastAsia="SimSun"/>
          <w:b/>
          <w:bCs/>
          <w:kern w:val="2"/>
          <w:lang w:val="sr-Cyrl-RS" w:bidi="hi-IN"/>
        </w:rPr>
        <w:t xml:space="preserve">. </w:t>
      </w:r>
      <w:r w:rsidRPr="00E61A79">
        <w:rPr>
          <w:b/>
          <w:bCs/>
          <w:spacing w:val="-7"/>
          <w:kern w:val="2"/>
          <w:lang w:val="sr-Cyrl-RS" w:bidi="hi-IN"/>
        </w:rPr>
        <w:t>„</w:t>
      </w:r>
      <w:r w:rsidRPr="00E61A79">
        <w:rPr>
          <w:b/>
          <w:bCs/>
          <w:spacing w:val="-7"/>
          <w:kern w:val="2"/>
          <w:lang w:bidi="hi-IN"/>
        </w:rPr>
        <w:t>Dentallist</w:t>
      </w:r>
      <w:r w:rsidRPr="00E61A79">
        <w:rPr>
          <w:b/>
          <w:bCs/>
          <w:spacing w:val="-7"/>
          <w:kern w:val="2"/>
          <w:lang w:val="sr-Cyrl-RS" w:bidi="hi-IN"/>
        </w:rPr>
        <w:t xml:space="preserve">“ </w:t>
      </w:r>
      <w:r w:rsidRPr="00E61A79">
        <w:rPr>
          <w:rFonts w:eastAsia="SimSun"/>
          <w:b/>
          <w:bCs/>
          <w:kern w:val="2"/>
          <w:lang w:val="sr-Cyrl-RS" w:bidi="hi-IN"/>
        </w:rPr>
        <w:t xml:space="preserve">и достава на место </w:t>
      </w:r>
      <w:r w:rsidRPr="00E61A79">
        <w:rPr>
          <w:rFonts w:eastAsia="SimSun"/>
          <w:b/>
          <w:bCs/>
          <w:kern w:val="2"/>
          <w:lang w:val="sr-Cyrl-RS" w:bidi="hi-IN"/>
        </w:rPr>
        <w:lastRenderedPageBreak/>
        <w:t xml:space="preserve">извршења је </w:t>
      </w:r>
      <w:r w:rsidR="00FA2F41">
        <w:rPr>
          <w:rFonts w:eastAsia="SimSun"/>
          <w:b/>
          <w:bCs/>
          <w:kern w:val="2"/>
          <w:lang w:val="sr-Cyrl-RS" w:bidi="hi-IN"/>
        </w:rPr>
        <w:t>30.06.2020</w:t>
      </w:r>
      <w:r w:rsidRPr="00E61A79">
        <w:rPr>
          <w:rFonts w:eastAsia="SimSun"/>
          <w:b/>
          <w:bCs/>
          <w:kern w:val="2"/>
          <w:lang w:val="sr-Cyrl-RS" w:bidi="hi-IN"/>
        </w:rPr>
        <w:t>.год</w:t>
      </w:r>
      <w:r w:rsidRPr="00E61A79">
        <w:rPr>
          <w:b/>
          <w:bCs/>
          <w:spacing w:val="-7"/>
          <w:kern w:val="2"/>
          <w:lang w:val="sr-Cyrl-RS" w:bidi="hi-IN"/>
        </w:rPr>
        <w:t xml:space="preserve"> </w:t>
      </w:r>
    </w:p>
    <w:p w14:paraId="6B897946" w14:textId="154C7613" w:rsidR="00FA2F41" w:rsidRPr="00FA2F41" w:rsidRDefault="00FA2F41" w:rsidP="00FA2F41">
      <w:pPr>
        <w:pStyle w:val="ListParagraph"/>
        <w:widowControl w:val="0"/>
        <w:numPr>
          <w:ilvl w:val="0"/>
          <w:numId w:val="13"/>
        </w:numPr>
        <w:jc w:val="both"/>
        <w:rPr>
          <w:b/>
          <w:bCs/>
          <w:spacing w:val="-7"/>
          <w:kern w:val="2"/>
          <w:lang w:val="sr-Cyrl-RS" w:bidi="hi-IN"/>
        </w:rPr>
      </w:pPr>
      <w:r w:rsidRPr="00E61A79">
        <w:rPr>
          <w:rFonts w:eastAsia="SimSun"/>
          <w:b/>
          <w:bCs/>
          <w:kern w:val="2"/>
          <w:lang w:val="sr-Cyrl-RS" w:bidi="hi-IN"/>
        </w:rPr>
        <w:t>Издавање серијске публикације броја 1</w:t>
      </w:r>
      <w:r>
        <w:rPr>
          <w:rFonts w:eastAsia="SimSun"/>
          <w:b/>
          <w:bCs/>
          <w:kern w:val="2"/>
          <w:lang w:val="sr-Cyrl-RS" w:bidi="hi-IN"/>
        </w:rPr>
        <w:t>3</w:t>
      </w:r>
      <w:r w:rsidRPr="00E61A79">
        <w:rPr>
          <w:rFonts w:eastAsia="SimSun"/>
          <w:b/>
          <w:bCs/>
          <w:kern w:val="2"/>
          <w:lang w:val="sr-Cyrl-RS" w:bidi="hi-IN"/>
        </w:rPr>
        <w:t xml:space="preserve">. </w:t>
      </w:r>
      <w:r w:rsidRPr="00E61A79">
        <w:rPr>
          <w:b/>
          <w:bCs/>
          <w:spacing w:val="-7"/>
          <w:kern w:val="2"/>
          <w:lang w:val="sr-Cyrl-RS" w:bidi="hi-IN"/>
        </w:rPr>
        <w:t>„</w:t>
      </w:r>
      <w:r w:rsidRPr="00E61A79">
        <w:rPr>
          <w:b/>
          <w:bCs/>
          <w:spacing w:val="-7"/>
          <w:kern w:val="2"/>
          <w:lang w:bidi="hi-IN"/>
        </w:rPr>
        <w:t>Dentallist</w:t>
      </w:r>
      <w:r w:rsidRPr="00E61A79">
        <w:rPr>
          <w:b/>
          <w:bCs/>
          <w:spacing w:val="-7"/>
          <w:kern w:val="2"/>
          <w:lang w:val="sr-Cyrl-RS" w:bidi="hi-IN"/>
        </w:rPr>
        <w:t xml:space="preserve">“ </w:t>
      </w:r>
      <w:r w:rsidRPr="00E61A79">
        <w:rPr>
          <w:rFonts w:eastAsia="SimSun"/>
          <w:b/>
          <w:bCs/>
          <w:kern w:val="2"/>
          <w:lang w:val="sr-Cyrl-RS" w:bidi="hi-IN"/>
        </w:rPr>
        <w:t>и достава на место извршења је 10.09.20</w:t>
      </w:r>
      <w:r>
        <w:rPr>
          <w:rFonts w:eastAsia="SimSun"/>
          <w:b/>
          <w:bCs/>
          <w:kern w:val="2"/>
          <w:lang w:val="sr-Cyrl-RS" w:bidi="hi-IN"/>
        </w:rPr>
        <w:t>20</w:t>
      </w:r>
      <w:r w:rsidRPr="00E61A79">
        <w:rPr>
          <w:rFonts w:eastAsia="SimSun"/>
          <w:b/>
          <w:bCs/>
          <w:kern w:val="2"/>
          <w:lang w:val="sr-Cyrl-RS" w:bidi="hi-IN"/>
        </w:rPr>
        <w:t>.год</w:t>
      </w:r>
      <w:r w:rsidRPr="00E61A79">
        <w:rPr>
          <w:b/>
          <w:bCs/>
          <w:spacing w:val="-7"/>
          <w:kern w:val="2"/>
          <w:lang w:val="sr-Cyrl-RS" w:bidi="hi-IN"/>
        </w:rPr>
        <w:t xml:space="preserve"> </w:t>
      </w:r>
    </w:p>
    <w:p w14:paraId="68B67FC8" w14:textId="0839850D" w:rsidR="00E61A79" w:rsidRPr="00E61A79" w:rsidRDefault="00E61A79" w:rsidP="00E61A79">
      <w:pPr>
        <w:pStyle w:val="ListParagraph"/>
        <w:widowControl w:val="0"/>
        <w:numPr>
          <w:ilvl w:val="0"/>
          <w:numId w:val="13"/>
        </w:numPr>
        <w:jc w:val="both"/>
        <w:rPr>
          <w:rFonts w:eastAsia="SimSun"/>
          <w:b/>
          <w:bCs/>
          <w:kern w:val="2"/>
          <w:lang w:val="sr-Cyrl-RS" w:bidi="hi-IN"/>
        </w:rPr>
      </w:pPr>
      <w:r w:rsidRPr="00E61A79">
        <w:rPr>
          <w:rFonts w:eastAsia="SimSun"/>
          <w:b/>
          <w:bCs/>
          <w:kern w:val="2"/>
          <w:lang w:val="sr-Cyrl-RS" w:bidi="hi-IN"/>
        </w:rPr>
        <w:t>Издавање серијске публикације броја 1</w:t>
      </w:r>
      <w:r w:rsidR="00FA2F41">
        <w:rPr>
          <w:rFonts w:eastAsia="SimSun"/>
          <w:b/>
          <w:bCs/>
          <w:kern w:val="2"/>
          <w:lang w:val="sr-Cyrl-RS" w:bidi="hi-IN"/>
        </w:rPr>
        <w:t>4</w:t>
      </w:r>
      <w:r w:rsidRPr="00E61A79">
        <w:rPr>
          <w:rFonts w:eastAsia="SimSun"/>
          <w:b/>
          <w:bCs/>
          <w:kern w:val="2"/>
          <w:lang w:val="sr-Cyrl-RS" w:bidi="hi-IN"/>
        </w:rPr>
        <w:t xml:space="preserve">. </w:t>
      </w:r>
      <w:r w:rsidRPr="00E61A79">
        <w:rPr>
          <w:b/>
          <w:bCs/>
          <w:spacing w:val="-7"/>
          <w:kern w:val="2"/>
          <w:lang w:val="sr-Cyrl-RS" w:bidi="hi-IN"/>
        </w:rPr>
        <w:t>„</w:t>
      </w:r>
      <w:r w:rsidRPr="00E61A79">
        <w:rPr>
          <w:b/>
          <w:bCs/>
          <w:spacing w:val="-7"/>
          <w:kern w:val="2"/>
          <w:lang w:bidi="hi-IN"/>
        </w:rPr>
        <w:t>Dentallist</w:t>
      </w:r>
      <w:r w:rsidRPr="00E61A79">
        <w:rPr>
          <w:b/>
          <w:bCs/>
          <w:spacing w:val="-7"/>
          <w:kern w:val="2"/>
          <w:lang w:val="sr-Cyrl-RS" w:bidi="hi-IN"/>
        </w:rPr>
        <w:t xml:space="preserve">“ </w:t>
      </w:r>
      <w:r w:rsidRPr="00E61A79">
        <w:rPr>
          <w:rFonts w:eastAsia="SimSun"/>
          <w:b/>
          <w:bCs/>
          <w:kern w:val="2"/>
          <w:lang w:val="sr-Cyrl-RS" w:bidi="hi-IN"/>
        </w:rPr>
        <w:t>и достава на место извршења је 20.12.20</w:t>
      </w:r>
      <w:r w:rsidR="00FA2F41">
        <w:rPr>
          <w:rFonts w:eastAsia="SimSun"/>
          <w:b/>
          <w:bCs/>
          <w:kern w:val="2"/>
          <w:lang w:val="sr-Cyrl-RS" w:bidi="hi-IN"/>
        </w:rPr>
        <w:t>20</w:t>
      </w:r>
      <w:r w:rsidRPr="00E61A79">
        <w:rPr>
          <w:rFonts w:eastAsia="SimSun"/>
          <w:b/>
          <w:bCs/>
          <w:kern w:val="2"/>
          <w:lang w:val="sr-Cyrl-RS" w:bidi="hi-IN"/>
        </w:rPr>
        <w:t>.год</w:t>
      </w:r>
      <w:r w:rsidRPr="00E61A79">
        <w:rPr>
          <w:b/>
          <w:bCs/>
          <w:spacing w:val="-7"/>
          <w:kern w:val="2"/>
          <w:lang w:val="sr-Cyrl-RS" w:bidi="hi-IN"/>
        </w:rPr>
        <w:t xml:space="preserve"> </w:t>
      </w:r>
    </w:p>
    <w:p w14:paraId="6B59913F" w14:textId="77777777" w:rsidR="00E61A79" w:rsidRDefault="00E61A79" w:rsidP="00E61A79">
      <w:pPr>
        <w:jc w:val="both"/>
        <w:rPr>
          <w:b/>
          <w:lang w:val="sr-Cyrl-RS"/>
        </w:rPr>
      </w:pPr>
    </w:p>
    <w:p w14:paraId="6626061C" w14:textId="54771004" w:rsidR="00E61A79" w:rsidRPr="00E61A79" w:rsidRDefault="00E61A79" w:rsidP="00E61A79">
      <w:pPr>
        <w:jc w:val="both"/>
        <w:rPr>
          <w:color w:val="000000" w:themeColor="text1"/>
          <w:lang w:val="sr-Cyrl-RS"/>
        </w:rPr>
      </w:pPr>
      <w:r>
        <w:rPr>
          <w:lang w:val="sr-Cyrl-RS"/>
        </w:rPr>
        <w:t>5)</w:t>
      </w:r>
      <w:r w:rsidRPr="00121737">
        <w:rPr>
          <w:lang w:val="sr-Cyrl-RS"/>
        </w:rPr>
        <w:t>Рок за подношење понуда је</w:t>
      </w:r>
      <w:r>
        <w:rPr>
          <w:lang w:val="sr-Cyrl-RS"/>
        </w:rPr>
        <w:t xml:space="preserve"> </w:t>
      </w:r>
      <w:r w:rsidR="00FA2F41">
        <w:rPr>
          <w:lang w:val="sr-Cyrl-RS"/>
        </w:rPr>
        <w:t>12.06.2020</w:t>
      </w:r>
      <w:r w:rsidRPr="00E61A79">
        <w:rPr>
          <w:color w:val="000000" w:themeColor="text1"/>
          <w:lang w:val="sr-Cyrl-RS"/>
        </w:rPr>
        <w:t>. год.</w:t>
      </w:r>
    </w:p>
    <w:p w14:paraId="5BC5537C" w14:textId="77777777" w:rsidR="00E61A79" w:rsidRPr="00E42FF6" w:rsidRDefault="00E61A79" w:rsidP="00E61A79">
      <w:pPr>
        <w:jc w:val="both"/>
        <w:rPr>
          <w:b/>
          <w:lang w:val="sr-Cyrl-RS"/>
        </w:rPr>
      </w:pPr>
    </w:p>
    <w:p w14:paraId="3C20AACB" w14:textId="77777777" w:rsidR="00E61A79" w:rsidRDefault="00E61A79" w:rsidP="00E61A79">
      <w:pPr>
        <w:jc w:val="both"/>
        <w:rPr>
          <w:lang w:val="sr-Cyrl-RS"/>
        </w:rPr>
      </w:pPr>
      <w:r>
        <w:rPr>
          <w:lang w:val="sr-Cyrl-RS"/>
        </w:rPr>
        <w:t xml:space="preserve">6) </w:t>
      </w:r>
      <w:r w:rsidRPr="00E42FF6">
        <w:rPr>
          <w:lang w:val="sr-Cyrl-RS"/>
        </w:rPr>
        <w:t>Контакт 011 / 440-98-90.</w:t>
      </w:r>
    </w:p>
    <w:p w14:paraId="4C44F30E" w14:textId="77777777" w:rsidR="00E61A79" w:rsidRDefault="00E61A79" w:rsidP="00E61A79">
      <w:pPr>
        <w:jc w:val="both"/>
        <w:rPr>
          <w:lang w:val="sr-Cyrl-RS"/>
        </w:rPr>
      </w:pPr>
    </w:p>
    <w:p w14:paraId="0C2D3A9A" w14:textId="77777777" w:rsidR="00E61A79" w:rsidRDefault="00E61A79" w:rsidP="00E61A79">
      <w:pPr>
        <w:jc w:val="both"/>
        <w:rPr>
          <w:lang w:val="sr-Cyrl-RS"/>
        </w:rPr>
      </w:pPr>
    </w:p>
    <w:p w14:paraId="3E2DE99B" w14:textId="77777777" w:rsidR="00E61A79" w:rsidRPr="000C5534" w:rsidRDefault="00E61A79" w:rsidP="00E61A79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Стоматолошка комора Србије</w:t>
      </w:r>
    </w:p>
    <w:p w14:paraId="0267B9FA" w14:textId="77777777" w:rsidR="00E61A79" w:rsidRDefault="00E61A79" w:rsidP="00E61A79"/>
    <w:p w14:paraId="53385BC5" w14:textId="46A8C9DE" w:rsidR="007B6D3A" w:rsidRPr="00DF713F" w:rsidRDefault="007B6D3A" w:rsidP="00DF713F">
      <w:pPr>
        <w:jc w:val="both"/>
        <w:rPr>
          <w:lang w:val="sr-Cyrl-RS"/>
        </w:rPr>
      </w:pPr>
    </w:p>
    <w:sectPr w:rsidR="007B6D3A" w:rsidRPr="00DF713F" w:rsidSect="002846E9">
      <w:headerReference w:type="first" r:id="rId7"/>
      <w:foot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900C7F" w14:textId="77777777" w:rsidR="00E473C6" w:rsidRDefault="00E473C6" w:rsidP="002846E9">
      <w:r>
        <w:separator/>
      </w:r>
    </w:p>
  </w:endnote>
  <w:endnote w:type="continuationSeparator" w:id="0">
    <w:p w14:paraId="63DB1741" w14:textId="77777777" w:rsidR="00E473C6" w:rsidRDefault="00E473C6" w:rsidP="00284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C413F" w14:textId="0FCEE19F" w:rsidR="00265FA5" w:rsidRDefault="00265FA5">
    <w:pPr>
      <w:pStyle w:val="Footer"/>
      <w:jc w:val="right"/>
    </w:pPr>
  </w:p>
  <w:p w14:paraId="3B441B0F" w14:textId="77777777" w:rsidR="002846E9" w:rsidRDefault="002846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2AAE94" w14:textId="77777777" w:rsidR="00E473C6" w:rsidRDefault="00E473C6" w:rsidP="002846E9">
      <w:r>
        <w:separator/>
      </w:r>
    </w:p>
  </w:footnote>
  <w:footnote w:type="continuationSeparator" w:id="0">
    <w:p w14:paraId="062531E1" w14:textId="77777777" w:rsidR="00E473C6" w:rsidRDefault="00E473C6" w:rsidP="00284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0D919" w14:textId="77777777" w:rsidR="002846E9" w:rsidRDefault="002846E9">
    <w:pPr>
      <w:pStyle w:val="Header"/>
    </w:pPr>
    <w:r>
      <w:rPr>
        <w:noProof/>
      </w:rPr>
      <w:drawing>
        <wp:inline distT="0" distB="0" distL="0" distR="0" wp14:anchorId="501F6837" wp14:editId="5FEDE06B">
          <wp:extent cx="1200150" cy="7810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2648" cy="8021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9"/>
        </w:tabs>
        <w:ind w:left="720" w:hanging="360"/>
      </w:pPr>
      <w:rPr>
        <w:rFonts w:ascii="Symbol" w:hAnsi="Symbol" w:cs="Times New Roman" w:hint="default"/>
        <w:lang w:val="sr-Cyrl-R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lang w:val="sr-Cyrl-R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lang w:val="sr-Cyrl-R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2" w15:restartNumberingAfterBreak="0">
    <w:nsid w:val="0F380501"/>
    <w:multiLevelType w:val="hybridMultilevel"/>
    <w:tmpl w:val="97622FAE"/>
    <w:lvl w:ilvl="0" w:tplc="DFCA02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B01E2"/>
    <w:multiLevelType w:val="hybridMultilevel"/>
    <w:tmpl w:val="584602FC"/>
    <w:lvl w:ilvl="0" w:tplc="2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6532338"/>
    <w:multiLevelType w:val="hybridMultilevel"/>
    <w:tmpl w:val="B51A1E5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E0AC7"/>
    <w:multiLevelType w:val="hybridMultilevel"/>
    <w:tmpl w:val="D75A4A9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6B7246"/>
    <w:multiLevelType w:val="hybridMultilevel"/>
    <w:tmpl w:val="6FB86E1C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F3F43A2"/>
    <w:multiLevelType w:val="hybridMultilevel"/>
    <w:tmpl w:val="ABCE71E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468CA"/>
    <w:multiLevelType w:val="hybridMultilevel"/>
    <w:tmpl w:val="A3348AD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AA5D89"/>
    <w:multiLevelType w:val="hybridMultilevel"/>
    <w:tmpl w:val="CEB6C8F8"/>
    <w:lvl w:ilvl="0" w:tplc="F696589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2323D"/>
    <w:multiLevelType w:val="hybridMultilevel"/>
    <w:tmpl w:val="51966E7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C97D31"/>
    <w:multiLevelType w:val="hybridMultilevel"/>
    <w:tmpl w:val="6440487A"/>
    <w:lvl w:ilvl="0" w:tplc="F696589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2F66AE"/>
    <w:multiLevelType w:val="hybridMultilevel"/>
    <w:tmpl w:val="F8D6AFAA"/>
    <w:lvl w:ilvl="0" w:tplc="37564CF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056F5"/>
    <w:multiLevelType w:val="hybridMultilevel"/>
    <w:tmpl w:val="4906CCF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0"/>
  </w:num>
  <w:num w:numId="5">
    <w:abstractNumId w:val="2"/>
  </w:num>
  <w:num w:numId="6">
    <w:abstractNumId w:val="13"/>
  </w:num>
  <w:num w:numId="7">
    <w:abstractNumId w:val="8"/>
  </w:num>
  <w:num w:numId="8">
    <w:abstractNumId w:val="11"/>
  </w:num>
  <w:num w:numId="9">
    <w:abstractNumId w:val="9"/>
  </w:num>
  <w:num w:numId="10">
    <w:abstractNumId w:val="3"/>
  </w:num>
  <w:num w:numId="11">
    <w:abstractNumId w:val="5"/>
  </w:num>
  <w:num w:numId="12">
    <w:abstractNumId w:val="4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6E9"/>
    <w:rsid w:val="00001CAC"/>
    <w:rsid w:val="00024378"/>
    <w:rsid w:val="000574CB"/>
    <w:rsid w:val="0007074F"/>
    <w:rsid w:val="00082750"/>
    <w:rsid w:val="00090384"/>
    <w:rsid w:val="000B0B66"/>
    <w:rsid w:val="000B6FF8"/>
    <w:rsid w:val="000E0780"/>
    <w:rsid w:val="001077C9"/>
    <w:rsid w:val="00114712"/>
    <w:rsid w:val="00133675"/>
    <w:rsid w:val="00142127"/>
    <w:rsid w:val="0014285C"/>
    <w:rsid w:val="00154F60"/>
    <w:rsid w:val="001757D1"/>
    <w:rsid w:val="001F6E66"/>
    <w:rsid w:val="00210EAF"/>
    <w:rsid w:val="00265FA5"/>
    <w:rsid w:val="002846E9"/>
    <w:rsid w:val="002920A6"/>
    <w:rsid w:val="0029500B"/>
    <w:rsid w:val="002F4E90"/>
    <w:rsid w:val="0030732B"/>
    <w:rsid w:val="0039520C"/>
    <w:rsid w:val="003A338E"/>
    <w:rsid w:val="003A7986"/>
    <w:rsid w:val="003D6A74"/>
    <w:rsid w:val="00423E42"/>
    <w:rsid w:val="00437AF3"/>
    <w:rsid w:val="00451613"/>
    <w:rsid w:val="004F5213"/>
    <w:rsid w:val="0056123C"/>
    <w:rsid w:val="0056710C"/>
    <w:rsid w:val="005C70DA"/>
    <w:rsid w:val="005D5975"/>
    <w:rsid w:val="005F0037"/>
    <w:rsid w:val="006330D4"/>
    <w:rsid w:val="0066080E"/>
    <w:rsid w:val="00663995"/>
    <w:rsid w:val="00663C76"/>
    <w:rsid w:val="00671937"/>
    <w:rsid w:val="006819E0"/>
    <w:rsid w:val="0068259E"/>
    <w:rsid w:val="006D20F9"/>
    <w:rsid w:val="00745041"/>
    <w:rsid w:val="00760937"/>
    <w:rsid w:val="00777952"/>
    <w:rsid w:val="00786398"/>
    <w:rsid w:val="007B6D3A"/>
    <w:rsid w:val="007C5F6E"/>
    <w:rsid w:val="008349B3"/>
    <w:rsid w:val="0083548E"/>
    <w:rsid w:val="008C5008"/>
    <w:rsid w:val="00921057"/>
    <w:rsid w:val="00927308"/>
    <w:rsid w:val="009320DE"/>
    <w:rsid w:val="009348E2"/>
    <w:rsid w:val="00941389"/>
    <w:rsid w:val="00975F11"/>
    <w:rsid w:val="009B2F7C"/>
    <w:rsid w:val="009D13C2"/>
    <w:rsid w:val="009D5C8E"/>
    <w:rsid w:val="009E6489"/>
    <w:rsid w:val="00A032FA"/>
    <w:rsid w:val="00A21D23"/>
    <w:rsid w:val="00A76BC2"/>
    <w:rsid w:val="00A85A76"/>
    <w:rsid w:val="00A97DAF"/>
    <w:rsid w:val="00AA02CC"/>
    <w:rsid w:val="00AA5FE8"/>
    <w:rsid w:val="00AB0BB2"/>
    <w:rsid w:val="00B91CB9"/>
    <w:rsid w:val="00B91F59"/>
    <w:rsid w:val="00BA685E"/>
    <w:rsid w:val="00BB051E"/>
    <w:rsid w:val="00BB5DA3"/>
    <w:rsid w:val="00C15924"/>
    <w:rsid w:val="00C45063"/>
    <w:rsid w:val="00C67106"/>
    <w:rsid w:val="00C84168"/>
    <w:rsid w:val="00D30521"/>
    <w:rsid w:val="00D469D5"/>
    <w:rsid w:val="00D72FFC"/>
    <w:rsid w:val="00DD7B93"/>
    <w:rsid w:val="00DE5BF4"/>
    <w:rsid w:val="00DF713F"/>
    <w:rsid w:val="00E043A0"/>
    <w:rsid w:val="00E416BF"/>
    <w:rsid w:val="00E473C6"/>
    <w:rsid w:val="00E61A79"/>
    <w:rsid w:val="00EC234B"/>
    <w:rsid w:val="00EC2E15"/>
    <w:rsid w:val="00F33C2A"/>
    <w:rsid w:val="00F5416C"/>
    <w:rsid w:val="00F57CD0"/>
    <w:rsid w:val="00F700D7"/>
    <w:rsid w:val="00F71C5B"/>
    <w:rsid w:val="00F7478B"/>
    <w:rsid w:val="00F811AD"/>
    <w:rsid w:val="00F91BA7"/>
    <w:rsid w:val="00F9644B"/>
    <w:rsid w:val="00FA0946"/>
    <w:rsid w:val="00FA2F41"/>
    <w:rsid w:val="00FC1D63"/>
    <w:rsid w:val="00FC6577"/>
    <w:rsid w:val="00FC735F"/>
    <w:rsid w:val="00FD632B"/>
    <w:rsid w:val="00FD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B8A1E2"/>
  <w15:chartTrackingRefBased/>
  <w15:docId w15:val="{9251ED05-1E3C-4D26-B874-3E3CAD720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9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46E9"/>
    <w:pPr>
      <w:tabs>
        <w:tab w:val="center" w:pos="4513"/>
        <w:tab w:val="right" w:pos="9026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sr-Latn-R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846E9"/>
  </w:style>
  <w:style w:type="paragraph" w:styleId="Footer">
    <w:name w:val="footer"/>
    <w:basedOn w:val="Normal"/>
    <w:link w:val="FooterChar"/>
    <w:uiPriority w:val="99"/>
    <w:unhideWhenUsed/>
    <w:rsid w:val="002846E9"/>
    <w:pPr>
      <w:tabs>
        <w:tab w:val="center" w:pos="4513"/>
        <w:tab w:val="right" w:pos="9026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sr-Latn-R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846E9"/>
  </w:style>
  <w:style w:type="paragraph" w:styleId="BalloonText">
    <w:name w:val="Balloon Text"/>
    <w:basedOn w:val="Normal"/>
    <w:link w:val="BalloonTextChar"/>
    <w:uiPriority w:val="99"/>
    <w:semiHidden/>
    <w:unhideWhenUsed/>
    <w:rsid w:val="00F33C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C2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330D4"/>
    <w:pPr>
      <w:ind w:left="720"/>
      <w:contextualSpacing/>
    </w:pPr>
  </w:style>
  <w:style w:type="table" w:styleId="TableGrid">
    <w:name w:val="Table Grid"/>
    <w:basedOn w:val="TableNormal"/>
    <w:uiPriority w:val="39"/>
    <w:rsid w:val="00295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Sladjana Lazovic</dc:creator>
  <cp:keywords/>
  <dc:description/>
  <cp:lastModifiedBy>Sladjana Lazovic</cp:lastModifiedBy>
  <cp:revision>2</cp:revision>
  <cp:lastPrinted>2018-11-30T11:19:00Z</cp:lastPrinted>
  <dcterms:created xsi:type="dcterms:W3CDTF">2020-06-04T13:28:00Z</dcterms:created>
  <dcterms:modified xsi:type="dcterms:W3CDTF">2020-06-04T13:28:00Z</dcterms:modified>
  <cp:contentStatus/>
</cp:coreProperties>
</file>